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68983F" w14:textId="64DDF4DD" w:rsidR="7CD3299D" w:rsidRDefault="7CD3299D" w:rsidP="0131A3E3">
      <w:pPr>
        <w:pStyle w:val="Heading3"/>
        <w:shd w:val="clear" w:color="auto" w:fill="FFFFFF" w:themeFill="background1"/>
        <w:spacing w:before="240" w:after="60"/>
        <w:jc w:val="center"/>
        <w:rPr>
          <w:rFonts w:hint="eastAsia"/>
        </w:rPr>
      </w:pPr>
      <w:r w:rsidRPr="1C4B7631">
        <w:rPr>
          <w:rFonts w:ascii="system-ui" w:eastAsia="system-ui" w:hAnsi="system-ui" w:cs="system-ui"/>
          <w:b/>
          <w:bCs/>
          <w:color w:val="0D0D0D" w:themeColor="text1" w:themeTint="F2"/>
          <w:sz w:val="27"/>
          <w:szCs w:val="27"/>
        </w:rPr>
        <w:t xml:space="preserve">Από </w:t>
      </w:r>
      <w:r w:rsidRPr="688EFEF2">
        <w:rPr>
          <w:rFonts w:ascii="system-ui" w:eastAsia="system-ui" w:hAnsi="system-ui" w:cs="system-ui"/>
          <w:b/>
          <w:bCs/>
          <w:color w:val="0D0D0D" w:themeColor="text1" w:themeTint="F2"/>
          <w:sz w:val="27"/>
          <w:szCs w:val="27"/>
        </w:rPr>
        <w:t>τις</w:t>
      </w:r>
      <w:r w:rsidRPr="1C4B7631">
        <w:rPr>
          <w:rFonts w:ascii="system-ui" w:eastAsia="system-ui" w:hAnsi="system-ui" w:cs="system-ui"/>
          <w:b/>
          <w:bCs/>
          <w:color w:val="0D0D0D" w:themeColor="text1" w:themeTint="F2"/>
          <w:sz w:val="27"/>
          <w:szCs w:val="27"/>
        </w:rPr>
        <w:t xml:space="preserve"> </w:t>
      </w:r>
      <w:r w:rsidRPr="0F9CCD51">
        <w:rPr>
          <w:rFonts w:ascii="system-ui" w:eastAsia="system-ui" w:hAnsi="system-ui" w:cs="system-ui"/>
          <w:b/>
          <w:bCs/>
          <w:color w:val="0D0D0D" w:themeColor="text1" w:themeTint="F2"/>
          <w:sz w:val="27"/>
          <w:szCs w:val="27"/>
        </w:rPr>
        <w:t>εκπομπές</w:t>
      </w:r>
      <w:r w:rsidRPr="4BB11103">
        <w:rPr>
          <w:rFonts w:ascii="system-ui" w:eastAsia="system-ui" w:hAnsi="system-ui" w:cs="system-ui"/>
          <w:b/>
          <w:bCs/>
          <w:color w:val="0D0D0D" w:themeColor="text1" w:themeTint="F2"/>
          <w:sz w:val="27"/>
          <w:szCs w:val="27"/>
        </w:rPr>
        <w:t xml:space="preserve"> </w:t>
      </w:r>
      <w:r w:rsidR="00622B7E">
        <w:rPr>
          <w:rFonts w:ascii="system-ui" w:eastAsia="system-ui" w:hAnsi="system-ui" w:cs="system-ui"/>
          <w:b/>
          <w:bCs/>
          <w:color w:val="0D0D0D" w:themeColor="text1" w:themeTint="F2"/>
          <w:sz w:val="27"/>
          <w:szCs w:val="27"/>
        </w:rPr>
        <w:t xml:space="preserve">του </w:t>
      </w:r>
      <w:r w:rsidRPr="60063226">
        <w:rPr>
          <w:rFonts w:ascii="system-ui" w:eastAsia="system-ui" w:hAnsi="system-ui" w:cs="system-ui"/>
          <w:b/>
          <w:bCs/>
          <w:color w:val="0D0D0D" w:themeColor="text1" w:themeTint="F2"/>
          <w:sz w:val="27"/>
          <w:szCs w:val="27"/>
        </w:rPr>
        <w:t>διοξειδίου του</w:t>
      </w:r>
      <w:r w:rsidRPr="5AF9B024">
        <w:rPr>
          <w:rFonts w:ascii="system-ui" w:eastAsia="system-ui" w:hAnsi="system-ui" w:cs="system-ui"/>
          <w:b/>
          <w:bCs/>
          <w:color w:val="0D0D0D" w:themeColor="text1" w:themeTint="F2"/>
          <w:sz w:val="27"/>
          <w:szCs w:val="27"/>
        </w:rPr>
        <w:t xml:space="preserve"> </w:t>
      </w:r>
      <w:r w:rsidRPr="20132847">
        <w:rPr>
          <w:rFonts w:ascii="system-ui" w:eastAsia="system-ui" w:hAnsi="system-ui" w:cs="system-ui"/>
          <w:b/>
          <w:bCs/>
          <w:color w:val="0D0D0D" w:themeColor="text1" w:themeTint="F2"/>
          <w:sz w:val="27"/>
          <w:szCs w:val="27"/>
        </w:rPr>
        <w:t>άνθρακα</w:t>
      </w:r>
      <w:r w:rsidRPr="6170B03F">
        <w:rPr>
          <w:rFonts w:ascii="system-ui" w:eastAsia="system-ui" w:hAnsi="system-ui" w:cs="system-ui"/>
          <w:b/>
          <w:bCs/>
          <w:color w:val="0D0D0D" w:themeColor="text1" w:themeTint="F2"/>
          <w:sz w:val="27"/>
          <w:szCs w:val="27"/>
        </w:rPr>
        <w:t xml:space="preserve"> </w:t>
      </w:r>
      <w:r w:rsidRPr="1C4B7631">
        <w:rPr>
          <w:rFonts w:ascii="system-ui" w:eastAsia="system-ui" w:hAnsi="system-ui" w:cs="system-ui"/>
          <w:b/>
          <w:bCs/>
          <w:color w:val="0D0D0D" w:themeColor="text1" w:themeTint="F2"/>
          <w:sz w:val="27"/>
          <w:szCs w:val="27"/>
        </w:rPr>
        <w:t>στην Καινοτομία</w:t>
      </w:r>
    </w:p>
    <w:p w14:paraId="6485CD27" w14:textId="7125C359" w:rsidR="1CCB0E0F" w:rsidRDefault="1CCB0E0F" w:rsidP="1CCB0E0F">
      <w:pPr>
        <w:shd w:val="clear" w:color="auto" w:fill="FFFFFF" w:themeFill="background1"/>
        <w:spacing w:before="60" w:after="60"/>
        <w:rPr>
          <w:rFonts w:ascii="system-ui" w:eastAsia="system-ui" w:hAnsi="system-ui" w:cs="system-ui"/>
          <w:color w:val="0D0D0D" w:themeColor="text1" w:themeTint="F2"/>
        </w:rPr>
      </w:pPr>
    </w:p>
    <w:p w14:paraId="74B432C4" w14:textId="673C7E05" w:rsidR="14765B64" w:rsidRPr="0099254A" w:rsidRDefault="7D25B313" w:rsidP="0099254A">
      <w:pPr>
        <w:shd w:val="clear" w:color="auto" w:fill="FFFFFF" w:themeFill="background1"/>
        <w:spacing w:before="60" w:after="60"/>
        <w:jc w:val="both"/>
        <w:rPr>
          <w:rFonts w:ascii="system-ui" w:eastAsia="system-ui" w:hAnsi="system-ui" w:cs="system-ui"/>
          <w:color w:val="000000" w:themeColor="text1"/>
        </w:rPr>
      </w:pPr>
      <w:r w:rsidRPr="0099254A">
        <w:rPr>
          <w:rFonts w:ascii="system-ui" w:eastAsia="system-ui" w:hAnsi="system-ui" w:cs="system-ui"/>
          <w:color w:val="000000" w:themeColor="text1"/>
        </w:rPr>
        <w:t>Η συνεχώς αυξανόμενη συγκέντρωση διοξειδίου του άνθρακα (CO₂) στην ατμόσφαιρα αποτελεί μια από τις σημαντικότερες περιβαλλοντικές προκλήσεις της εποχής μας. Τα εργοστάσια και οι βιομηχανικές μονάδες εκπέμπουν τεράστιες ποσότητες CO₂, συμβάλλοντας στην κλιματική αλλαγή και στην επιδείνωση του φαινομένου του θερμοκηπίου. Την ίδια στιγμή, υπάρχει έντονη ανάγκη για εναλλακτικές, καθαρές μορφές ενέργειας και νέες πρώτες ύλες που να μην βασίζονται σε</w:t>
      </w:r>
      <w:r w:rsidRPr="0099254A">
        <w:rPr>
          <w:rFonts w:ascii="system-ui" w:eastAsia="system-ui" w:hAnsi="system-ui" w:cs="system-ui"/>
          <w:color w:val="000000" w:themeColor="text1"/>
          <w:u w:val="single"/>
        </w:rPr>
        <w:t xml:space="preserve"> </w:t>
      </w:r>
      <w:r w:rsidRPr="0099254A">
        <w:rPr>
          <w:rFonts w:ascii="system-ui" w:eastAsia="system-ui" w:hAnsi="system-ui" w:cs="system-ui"/>
          <w:color w:val="000000" w:themeColor="text1"/>
        </w:rPr>
        <w:t>ορυκτά καύσιμα. Το βασικό πρόβλημα, λοιπόν, είναι η ταυτόχρονη επιβάρυνση του περιβάλλοντος και η έλλειψη βιώσιμων λύσεων στην παραγωγή καυσίμων και χημικών.</w:t>
      </w:r>
    </w:p>
    <w:p w14:paraId="2C685E05" w14:textId="24A08427" w:rsidR="386D5893" w:rsidRPr="0099254A" w:rsidRDefault="7D25B313" w:rsidP="0099254A">
      <w:pPr>
        <w:shd w:val="clear" w:color="auto" w:fill="FFFFFF" w:themeFill="background1"/>
        <w:spacing w:before="60" w:after="60"/>
        <w:jc w:val="both"/>
        <w:rPr>
          <w:rFonts w:ascii="system-ui" w:eastAsia="system-ui" w:hAnsi="system-ui" w:cs="system-ui"/>
          <w:color w:val="0D0D0D" w:themeColor="text1" w:themeTint="F2"/>
        </w:rPr>
      </w:pPr>
      <w:r w:rsidRPr="0099254A">
        <w:rPr>
          <w:rFonts w:ascii="system-ui" w:eastAsia="system-ui" w:hAnsi="system-ui" w:cs="system-ui"/>
          <w:color w:val="0D0D0D" w:themeColor="text1" w:themeTint="F2"/>
        </w:rPr>
        <w:t xml:space="preserve">Μία από τις πιο υποσχόμενες λύσεις είναι η αξιοποίηση του CO₂ ως </w:t>
      </w:r>
      <w:r w:rsidR="00A32FBC" w:rsidRPr="0099254A">
        <w:rPr>
          <w:rFonts w:ascii="system-ui" w:eastAsia="system-ui" w:hAnsi="system-ui" w:cs="system-ui"/>
          <w:color w:val="0D0D0D" w:themeColor="text1" w:themeTint="F2"/>
        </w:rPr>
        <w:t>πρώτη</w:t>
      </w:r>
      <w:r w:rsidRPr="0099254A">
        <w:rPr>
          <w:rFonts w:ascii="system-ui" w:eastAsia="system-ui" w:hAnsi="system-ui" w:cs="system-ui"/>
          <w:color w:val="0D0D0D" w:themeColor="text1" w:themeTint="F2"/>
        </w:rPr>
        <w:t xml:space="preserve"> ύλης, συνδυάζοντάς το με υδρογόνο (H₂) που μπορεί να παραχθεί μέσω ανανεώσιμων πηγών ενέργειας</w:t>
      </w:r>
      <w:r w:rsidR="00202948" w:rsidRPr="0099254A">
        <w:rPr>
          <w:rFonts w:ascii="system-ui" w:eastAsia="system-ui" w:hAnsi="system-ui" w:cs="system-ui"/>
          <w:color w:val="0D0D0D" w:themeColor="text1" w:themeTint="F2"/>
        </w:rPr>
        <w:t xml:space="preserve"> (ηλεκτρόλυση του νερού με φωτοβολταικά και ανεμογεννήτριες)</w:t>
      </w:r>
      <w:r w:rsidRPr="0099254A">
        <w:rPr>
          <w:rFonts w:ascii="system-ui" w:eastAsia="system-ui" w:hAnsi="system-ui" w:cs="system-ui"/>
          <w:color w:val="0D0D0D" w:themeColor="text1" w:themeTint="F2"/>
        </w:rPr>
        <w:t>. Η πρώτη καινοτομία σε αυτή την κατεύθυνση είναι η παραγωγή μεθανίου (CH₄) μέσω της αντίδρασης Sabatier. Στη συγκεκριμένη διεργασία, το CO₂ αντιδρά με υδρογόνο και μετατρέπεται σε μεθάνιο και νερό. Το παραγόμενο μεθάνιο αποτελεί ένα πρακτικό καύσιμο, συμβατό με τα υπάρχοντα δίκτυα φυσικού αερίου.</w:t>
      </w:r>
      <w:r w:rsidR="614553E5" w:rsidRPr="0099254A">
        <w:rPr>
          <w:rFonts w:ascii="system-ui" w:eastAsia="system-ui" w:hAnsi="system-ui" w:cs="system-ui"/>
          <w:color w:val="0D0D0D" w:themeColor="text1" w:themeTint="F2"/>
        </w:rPr>
        <w:t xml:space="preserve"> Σε ειδικά οχήματα χρησιμοποιείται συμπιεσμένο φυσικό αέριο, όπου το μεθάνιο είναι το βασικό συστατικό.</w:t>
      </w:r>
      <w:r w:rsidR="0192E605" w:rsidRPr="0099254A">
        <w:rPr>
          <w:rFonts w:ascii="system-ui" w:eastAsia="system-ui" w:hAnsi="system-ui" w:cs="system-ui"/>
          <w:color w:val="0D0D0D" w:themeColor="text1" w:themeTint="F2"/>
        </w:rPr>
        <w:t xml:space="preserve"> </w:t>
      </w:r>
      <w:r w:rsidR="0192E605" w:rsidRPr="0099254A">
        <w:rPr>
          <w:rFonts w:ascii="system-ui" w:eastAsia="system-ui" w:hAnsi="system-ui" w:cs="system-ui"/>
        </w:rPr>
        <w:t>Το μεθάνιο χρησιμοποιείται ευρέως ως καύσιμο για παραγωγή ηλεκτρικής ενέργειας και θέρμανσης, επειδή καίγεται αποδοτικά και παράγει λιγότερους ρύπους σε σχέση με άλλα ορυκτά καύσιμα.</w:t>
      </w:r>
    </w:p>
    <w:p w14:paraId="1DD9AD5E" w14:textId="11700B40" w:rsidR="00311C95" w:rsidRDefault="7D25B313" w:rsidP="0099254A">
      <w:pPr>
        <w:shd w:val="clear" w:color="auto" w:fill="FFFFFF" w:themeFill="background1"/>
        <w:spacing w:before="60" w:after="60"/>
        <w:jc w:val="both"/>
        <w:rPr>
          <w:rFonts w:ascii="system-ui" w:eastAsia="system-ui" w:hAnsi="system-ui" w:cs="system-ui"/>
          <w:color w:val="0D0D0D" w:themeColor="text1" w:themeTint="F2"/>
        </w:rPr>
      </w:pPr>
      <w:r w:rsidRPr="671CD2CC">
        <w:rPr>
          <w:rFonts w:ascii="system-ui" w:eastAsia="system-ui" w:hAnsi="system-ui" w:cs="system-ui"/>
          <w:color w:val="0D0D0D" w:themeColor="text1" w:themeTint="F2"/>
        </w:rPr>
        <w:t xml:space="preserve">Η </w:t>
      </w:r>
      <w:r w:rsidR="0099254A">
        <w:rPr>
          <w:rFonts w:ascii="system-ui" w:eastAsia="system-ui" w:hAnsi="system-ui" w:cs="system-ui"/>
          <w:color w:val="0D0D0D" w:themeColor="text1" w:themeTint="F2"/>
        </w:rPr>
        <w:t>παραπάνω</w:t>
      </w:r>
      <w:r w:rsidRPr="671CD2CC">
        <w:rPr>
          <w:rFonts w:ascii="system-ui" w:eastAsia="system-ui" w:hAnsi="system-ui" w:cs="system-ui"/>
          <w:color w:val="0D0D0D" w:themeColor="text1" w:themeTint="F2"/>
        </w:rPr>
        <w:t xml:space="preserve"> καινοτομία </w:t>
      </w:r>
      <w:r w:rsidR="0099254A">
        <w:rPr>
          <w:rFonts w:ascii="system-ui" w:eastAsia="system-ui" w:hAnsi="system-ui" w:cs="system-ui"/>
          <w:color w:val="0D0D0D" w:themeColor="text1" w:themeTint="F2"/>
        </w:rPr>
        <w:t>μπορεί να συνδυαστεί</w:t>
      </w:r>
      <w:r w:rsidRPr="671CD2CC">
        <w:rPr>
          <w:rFonts w:ascii="system-ui" w:eastAsia="system-ui" w:hAnsi="system-ui" w:cs="system-ui"/>
          <w:color w:val="0D0D0D" w:themeColor="text1" w:themeTint="F2"/>
        </w:rPr>
        <w:t xml:space="preserve"> </w:t>
      </w:r>
      <w:r w:rsidR="0099254A">
        <w:rPr>
          <w:rFonts w:ascii="system-ui" w:eastAsia="system-ui" w:hAnsi="system-ui" w:cs="system-ui"/>
          <w:color w:val="0D0D0D" w:themeColor="text1" w:themeTint="F2"/>
        </w:rPr>
        <w:t xml:space="preserve">και με </w:t>
      </w:r>
      <w:r w:rsidRPr="671CD2CC">
        <w:rPr>
          <w:rFonts w:ascii="system-ui" w:eastAsia="system-ui" w:hAnsi="system-ui" w:cs="system-ui"/>
          <w:color w:val="0D0D0D" w:themeColor="text1" w:themeTint="F2"/>
        </w:rPr>
        <w:t xml:space="preserve">την παραγωγή μονοξειδίου του άνθρακα (CO) </w:t>
      </w:r>
      <w:r w:rsidR="0099254A">
        <w:rPr>
          <w:rFonts w:ascii="system-ui" w:eastAsia="system-ui" w:hAnsi="system-ui" w:cs="system-ui"/>
          <w:color w:val="0D0D0D" w:themeColor="text1" w:themeTint="F2"/>
        </w:rPr>
        <w:t xml:space="preserve">από το </w:t>
      </w:r>
      <w:r w:rsidR="0099254A" w:rsidRPr="671CD2CC">
        <w:rPr>
          <w:rFonts w:ascii="system-ui" w:eastAsia="system-ui" w:hAnsi="system-ui" w:cs="system-ui"/>
          <w:color w:val="0D0D0D" w:themeColor="text1" w:themeTint="F2"/>
        </w:rPr>
        <w:t>CO₂</w:t>
      </w:r>
      <w:r w:rsidR="0099254A">
        <w:rPr>
          <w:rFonts w:ascii="system-ui" w:eastAsia="system-ui" w:hAnsi="system-ui" w:cs="system-ui"/>
          <w:color w:val="0D0D0D" w:themeColor="text1" w:themeTint="F2"/>
        </w:rPr>
        <w:t xml:space="preserve">, </w:t>
      </w:r>
      <w:r w:rsidRPr="671CD2CC">
        <w:rPr>
          <w:rFonts w:ascii="system-ui" w:eastAsia="system-ui" w:hAnsi="system-ui" w:cs="system-ui"/>
          <w:color w:val="0D0D0D" w:themeColor="text1" w:themeTint="F2"/>
        </w:rPr>
        <w:t>μέσω της αντίστρ</w:t>
      </w:r>
      <w:r w:rsidR="0099254A">
        <w:rPr>
          <w:rFonts w:ascii="system-ui" w:eastAsia="system-ui" w:hAnsi="system-ui" w:cs="system-ui"/>
          <w:color w:val="0D0D0D" w:themeColor="text1" w:themeTint="F2"/>
        </w:rPr>
        <w:t>οφης αντίδρασης water-gas shift</w:t>
      </w:r>
      <w:r w:rsidRPr="53901DA4">
        <w:rPr>
          <w:rFonts w:ascii="system-ui" w:eastAsia="system-ui" w:hAnsi="system-ui" w:cs="system-ui"/>
          <w:color w:val="0D0D0D" w:themeColor="text1" w:themeTint="F2"/>
        </w:rPr>
        <w:t>.</w:t>
      </w:r>
      <w:r w:rsidRPr="671CD2CC">
        <w:rPr>
          <w:rFonts w:ascii="system-ui" w:eastAsia="system-ui" w:hAnsi="system-ui" w:cs="system-ui"/>
          <w:color w:val="0D0D0D" w:themeColor="text1" w:themeTint="F2"/>
        </w:rPr>
        <w:t xml:space="preserve"> Σε αυτή τη διαδικασία, το CO₂ αντιδρά με υδρογόνο και παράγει CO και νερό. Το μονοξείδιο του άνθρακα αποτελεί</w:t>
      </w:r>
      <w:r w:rsidRPr="0099254A">
        <w:rPr>
          <w:rFonts w:ascii="system-ui" w:eastAsia="system-ui" w:hAnsi="system-ui" w:cs="system-ui"/>
          <w:color w:val="0D0D0D" w:themeColor="text1" w:themeTint="F2"/>
        </w:rPr>
        <w:t xml:space="preserve"> βασικό δομικό στοιχείο για πολλές βιομηχανικές εφαρμογές</w:t>
      </w:r>
      <w:r w:rsidRPr="671CD2CC">
        <w:rPr>
          <w:rFonts w:ascii="system-ui" w:eastAsia="system-ui" w:hAnsi="system-ui" w:cs="system-ui"/>
          <w:color w:val="0D0D0D" w:themeColor="text1" w:themeTint="F2"/>
        </w:rPr>
        <w:t xml:space="preserve"> και ειδικά για τη σύνθεση καυσίμων μέσω της διεργασίας Fischer–Tropsch. </w:t>
      </w:r>
      <w:r w:rsidR="0E93488C" w:rsidRPr="1B1E2C87">
        <w:rPr>
          <w:rFonts w:ascii="system-ui" w:eastAsia="system-ui" w:hAnsi="system-ui" w:cs="system-ui"/>
          <w:color w:val="0D0D0D" w:themeColor="text1" w:themeTint="F2"/>
        </w:rPr>
        <w:t>Το CO μαζί με υδρογόνο</w:t>
      </w:r>
      <w:r w:rsidR="070C2588" w:rsidRPr="48534536">
        <w:rPr>
          <w:rFonts w:ascii="system-ui" w:eastAsia="system-ui" w:hAnsi="system-ui" w:cs="system-ui"/>
          <w:color w:val="0D0D0D" w:themeColor="text1" w:themeTint="F2"/>
        </w:rPr>
        <w:t>,</w:t>
      </w:r>
      <w:r w:rsidR="0E93488C" w:rsidRPr="1B1E2C87">
        <w:rPr>
          <w:rFonts w:ascii="system-ui" w:eastAsia="system-ui" w:hAnsi="system-ui" w:cs="system-ui"/>
          <w:color w:val="0D0D0D" w:themeColor="text1" w:themeTint="F2"/>
        </w:rPr>
        <w:t>το λεγόμενο “syngas</w:t>
      </w:r>
      <w:r w:rsidR="0E93488C" w:rsidRPr="3824F4B1">
        <w:rPr>
          <w:rFonts w:ascii="system-ui" w:eastAsia="system-ui" w:hAnsi="system-ui" w:cs="system-ui"/>
          <w:color w:val="0D0D0D" w:themeColor="text1" w:themeTint="F2"/>
        </w:rPr>
        <w:t>”</w:t>
      </w:r>
      <w:r w:rsidR="431D3E56" w:rsidRPr="3824F4B1">
        <w:rPr>
          <w:rFonts w:ascii="system-ui" w:eastAsia="system-ui" w:hAnsi="system-ui" w:cs="system-ui"/>
          <w:color w:val="0D0D0D" w:themeColor="text1" w:themeTint="F2"/>
        </w:rPr>
        <w:t>,</w:t>
      </w:r>
      <w:r w:rsidR="431D3E56" w:rsidRPr="48534536">
        <w:rPr>
          <w:rFonts w:ascii="system-ui" w:eastAsia="system-ui" w:hAnsi="system-ui" w:cs="system-ui"/>
          <w:color w:val="0D0D0D" w:themeColor="text1" w:themeTint="F2"/>
        </w:rPr>
        <w:t xml:space="preserve"> </w:t>
      </w:r>
      <w:r w:rsidR="0E93488C" w:rsidRPr="1B1E2C87">
        <w:rPr>
          <w:rFonts w:ascii="system-ui" w:eastAsia="system-ui" w:hAnsi="system-ui" w:cs="system-ui"/>
          <w:color w:val="0D0D0D" w:themeColor="text1" w:themeTint="F2"/>
        </w:rPr>
        <w:t>χρησιμοποιείται για την παραγωγή συνθετικών καυσίμων όπως:</w:t>
      </w:r>
      <w:r w:rsidR="0E93488C" w:rsidRPr="06482245">
        <w:rPr>
          <w:rFonts w:ascii="system-ui" w:eastAsia="system-ui" w:hAnsi="system-ui" w:cs="system-ui"/>
          <w:color w:val="0D0D0D" w:themeColor="text1" w:themeTint="F2"/>
        </w:rPr>
        <w:t xml:space="preserve"> </w:t>
      </w:r>
      <w:r w:rsidR="0E93488C" w:rsidRPr="1B1E2C87">
        <w:rPr>
          <w:rFonts w:ascii="system-ui" w:eastAsia="system-ui" w:hAnsi="system-ui" w:cs="system-ui"/>
          <w:color w:val="0D0D0D" w:themeColor="text1" w:themeTint="F2"/>
        </w:rPr>
        <w:t>συνθετική βενζίνη</w:t>
      </w:r>
      <w:r w:rsidR="0E93488C" w:rsidRPr="10C016D0">
        <w:rPr>
          <w:rFonts w:ascii="system-ui" w:eastAsia="system-ui" w:hAnsi="system-ui" w:cs="system-ui"/>
          <w:color w:val="0D0D0D" w:themeColor="text1" w:themeTint="F2"/>
        </w:rPr>
        <w:t>,</w:t>
      </w:r>
      <w:r w:rsidR="0E93488C" w:rsidRPr="6E0F94EC">
        <w:rPr>
          <w:rFonts w:ascii="system-ui" w:eastAsia="system-ui" w:hAnsi="system-ui" w:cs="system-ui"/>
          <w:color w:val="0D0D0D" w:themeColor="text1" w:themeTint="F2"/>
        </w:rPr>
        <w:t xml:space="preserve"> </w:t>
      </w:r>
      <w:r w:rsidR="0E93488C" w:rsidRPr="407C3EDD">
        <w:rPr>
          <w:rFonts w:ascii="system-ui" w:eastAsia="system-ui" w:hAnsi="system-ui" w:cs="system-ui"/>
          <w:color w:val="0D0D0D" w:themeColor="text1" w:themeTint="F2"/>
        </w:rPr>
        <w:t>Ντίζελ,</w:t>
      </w:r>
      <w:r w:rsidR="0E93488C" w:rsidRPr="5553B74F">
        <w:rPr>
          <w:rFonts w:ascii="system-ui" w:eastAsia="system-ui" w:hAnsi="system-ui" w:cs="system-ui"/>
          <w:color w:val="0D0D0D" w:themeColor="text1" w:themeTint="F2"/>
        </w:rPr>
        <w:t xml:space="preserve"> </w:t>
      </w:r>
      <w:r w:rsidR="0E93488C" w:rsidRPr="1B1E2C87">
        <w:rPr>
          <w:rFonts w:ascii="system-ui" w:eastAsia="system-ui" w:hAnsi="system-ui" w:cs="system-ui"/>
          <w:color w:val="0D0D0D" w:themeColor="text1" w:themeTint="F2"/>
        </w:rPr>
        <w:t>κηροζίνη για αεροπλάνα</w:t>
      </w:r>
      <w:r w:rsidR="0E93488C" w:rsidRPr="13796BAB">
        <w:rPr>
          <w:rFonts w:ascii="system-ui" w:eastAsia="system-ui" w:hAnsi="system-ui" w:cs="system-ui"/>
          <w:color w:val="0D0D0D" w:themeColor="text1" w:themeTint="F2"/>
        </w:rPr>
        <w:t xml:space="preserve"> </w:t>
      </w:r>
      <w:r w:rsidR="0E93488C" w:rsidRPr="12DB7A4D">
        <w:rPr>
          <w:rFonts w:ascii="system-ui" w:eastAsia="system-ui" w:hAnsi="system-ui" w:cs="system-ui"/>
          <w:color w:val="0D0D0D" w:themeColor="text1" w:themeTint="F2"/>
        </w:rPr>
        <w:t>οπου είναι</w:t>
      </w:r>
      <w:r w:rsidR="0E93488C" w:rsidRPr="1B1E2C87">
        <w:rPr>
          <w:rFonts w:ascii="system-ui" w:eastAsia="system-ui" w:hAnsi="system-ui" w:cs="system-ui"/>
          <w:color w:val="0D0D0D" w:themeColor="text1" w:themeTint="F2"/>
        </w:rPr>
        <w:t xml:space="preserve"> μία από τις πιο σημαντικές χρήσεις του.</w:t>
      </w:r>
    </w:p>
    <w:p w14:paraId="49C3297D" w14:textId="1AD12750" w:rsidR="0099254A" w:rsidRDefault="0099254A" w:rsidP="0099254A">
      <w:pPr>
        <w:shd w:val="clear" w:color="auto" w:fill="FFFFFF" w:themeFill="background1"/>
        <w:spacing w:before="60" w:after="60"/>
        <w:jc w:val="both"/>
        <w:rPr>
          <w:rFonts w:ascii="system-ui" w:eastAsia="system-ui" w:hAnsi="system-ui" w:cs="system-ui"/>
          <w:color w:val="0D0D0D" w:themeColor="text1" w:themeTint="F2"/>
        </w:rPr>
      </w:pPr>
      <w:r>
        <w:rPr>
          <w:rFonts w:ascii="system-ui" w:eastAsia="system-ui" w:hAnsi="system-ui" w:cs="system-ui"/>
          <w:color w:val="0D0D0D" w:themeColor="text1" w:themeTint="F2"/>
        </w:rPr>
        <w:t>Για να επιτευχθούν τα παραπάνω, μπορούμε να</w:t>
      </w:r>
      <w:r w:rsidR="62AE532E" w:rsidRPr="6524344D">
        <w:rPr>
          <w:rFonts w:ascii="system-ui" w:eastAsia="system-ui" w:hAnsi="system-ui" w:cs="system-ui"/>
          <w:color w:val="0D0D0D" w:themeColor="text1" w:themeTint="F2"/>
        </w:rPr>
        <w:t xml:space="preserve"> </w:t>
      </w:r>
      <w:r>
        <w:rPr>
          <w:rFonts w:ascii="system-ui" w:eastAsia="system-ui" w:hAnsi="system-ui" w:cs="system-ui"/>
          <w:color w:val="0D0D0D" w:themeColor="text1" w:themeTint="F2"/>
        </w:rPr>
        <w:t>εγκαταστήσουμε συστήματα</w:t>
      </w:r>
      <w:r w:rsidR="62AE532E" w:rsidRPr="6524344D">
        <w:rPr>
          <w:rFonts w:ascii="system-ui" w:eastAsia="system-ui" w:hAnsi="system-ui" w:cs="system-ui"/>
          <w:color w:val="0D0D0D" w:themeColor="text1" w:themeTint="F2"/>
        </w:rPr>
        <w:t xml:space="preserve"> συγκράτησης CO₂ </w:t>
      </w:r>
      <w:r w:rsidRPr="233CD776">
        <w:rPr>
          <w:rFonts w:ascii="system-ui" w:eastAsia="system-ui" w:hAnsi="system-ui" w:cs="system-ui"/>
          <w:color w:val="0D0D0D" w:themeColor="text1" w:themeTint="F2"/>
        </w:rPr>
        <w:t>σε</w:t>
      </w:r>
      <w:r w:rsidRPr="6524344D">
        <w:rPr>
          <w:rFonts w:ascii="system-ui" w:eastAsia="system-ui" w:hAnsi="system-ui" w:cs="system-ui"/>
          <w:color w:val="0D0D0D" w:themeColor="text1" w:themeTint="F2"/>
        </w:rPr>
        <w:t xml:space="preserve"> κάθε καπνοδόχο/εξαερισμό </w:t>
      </w:r>
      <w:r w:rsidR="62AE532E" w:rsidRPr="6524344D">
        <w:rPr>
          <w:rFonts w:ascii="system-ui" w:eastAsia="system-ui" w:hAnsi="system-ui" w:cs="system-ui"/>
          <w:color w:val="0D0D0D" w:themeColor="text1" w:themeTint="F2"/>
        </w:rPr>
        <w:t>στα εργοστάσια</w:t>
      </w:r>
      <w:r>
        <w:rPr>
          <w:rFonts w:ascii="system-ui" w:eastAsia="system-ui" w:hAnsi="system-ui" w:cs="system-ui"/>
          <w:color w:val="0D0D0D" w:themeColor="text1" w:themeTint="F2"/>
        </w:rPr>
        <w:t>,</w:t>
      </w:r>
      <w:r w:rsidR="2C6A30E4" w:rsidRPr="233CD776">
        <w:rPr>
          <w:rFonts w:ascii="system-ui" w:eastAsia="system-ui" w:hAnsi="system-ui" w:cs="system-ui"/>
          <w:color w:val="0D0D0D" w:themeColor="text1" w:themeTint="F2"/>
        </w:rPr>
        <w:t xml:space="preserve"> </w:t>
      </w:r>
      <w:r>
        <w:rPr>
          <w:rFonts w:ascii="system-ui" w:eastAsia="system-ui" w:hAnsi="system-ui" w:cs="system-ui"/>
          <w:color w:val="0D0D0D" w:themeColor="text1" w:themeTint="F2"/>
        </w:rPr>
        <w:t>τοποθετώντας</w:t>
      </w:r>
      <w:r w:rsidR="47044F37" w:rsidRPr="7676E831">
        <w:rPr>
          <w:rFonts w:ascii="system-ui" w:eastAsia="system-ui" w:hAnsi="system-ui" w:cs="system-ui"/>
          <w:color w:val="0D0D0D" w:themeColor="text1" w:themeTint="F2"/>
        </w:rPr>
        <w:t xml:space="preserve"> </w:t>
      </w:r>
      <w:r w:rsidR="62AE532E" w:rsidRPr="7676E831">
        <w:rPr>
          <w:rFonts w:ascii="system-ui" w:eastAsia="system-ui" w:hAnsi="system-ui" w:cs="system-ui"/>
          <w:color w:val="0D0D0D" w:themeColor="text1" w:themeTint="F2"/>
        </w:rPr>
        <w:t>συσκευές</w:t>
      </w:r>
      <w:r w:rsidR="62AE532E" w:rsidRPr="6524344D">
        <w:rPr>
          <w:rFonts w:ascii="system-ui" w:eastAsia="system-ui" w:hAnsi="system-ui" w:cs="system-ui"/>
          <w:color w:val="0D0D0D" w:themeColor="text1" w:themeTint="F2"/>
        </w:rPr>
        <w:t xml:space="preserve"> «point‑source capture» (</w:t>
      </w:r>
      <w:r>
        <w:rPr>
          <w:rFonts w:ascii="system-ui" w:eastAsia="system-ui" w:hAnsi="system-ui" w:cs="system-ui"/>
          <w:color w:val="0D0D0D" w:themeColor="text1" w:themeTint="F2"/>
        </w:rPr>
        <w:t>όπου γίνεται</w:t>
      </w:r>
      <w:r w:rsidR="62AE532E" w:rsidRPr="6524344D">
        <w:rPr>
          <w:rFonts w:ascii="system-ui" w:eastAsia="system-ui" w:hAnsi="system-ui" w:cs="system-ui"/>
          <w:color w:val="0D0D0D" w:themeColor="text1" w:themeTint="F2"/>
        </w:rPr>
        <w:t xml:space="preserve"> απορρόφηση </w:t>
      </w:r>
      <w:r>
        <w:rPr>
          <w:rFonts w:ascii="system-ui" w:eastAsia="system-ui" w:hAnsi="system-ui" w:cs="system-ui"/>
          <w:color w:val="0D0D0D" w:themeColor="text1" w:themeTint="F2"/>
        </w:rPr>
        <w:t xml:space="preserve">του </w:t>
      </w:r>
      <w:r w:rsidRPr="671CD2CC">
        <w:rPr>
          <w:rFonts w:ascii="system-ui" w:eastAsia="system-ui" w:hAnsi="system-ui" w:cs="system-ui"/>
          <w:color w:val="0D0D0D" w:themeColor="text1" w:themeTint="F2"/>
        </w:rPr>
        <w:t>CO₂</w:t>
      </w:r>
      <w:r>
        <w:rPr>
          <w:rFonts w:ascii="system-ui" w:eastAsia="system-ui" w:hAnsi="system-ui" w:cs="system-ui"/>
          <w:color w:val="0D0D0D" w:themeColor="text1" w:themeTint="F2"/>
        </w:rPr>
        <w:t xml:space="preserve"> </w:t>
      </w:r>
      <w:r w:rsidR="62AE532E" w:rsidRPr="6524344D">
        <w:rPr>
          <w:rFonts w:ascii="system-ui" w:eastAsia="system-ui" w:hAnsi="system-ui" w:cs="system-ui"/>
          <w:color w:val="0D0D0D" w:themeColor="text1" w:themeTint="F2"/>
        </w:rPr>
        <w:t>με αμίνες ή μεμβράνες</w:t>
      </w:r>
      <w:r w:rsidR="62AE532E" w:rsidRPr="3306A2EC">
        <w:rPr>
          <w:rFonts w:ascii="system-ui" w:eastAsia="system-ui" w:hAnsi="system-ui" w:cs="system-ui"/>
          <w:color w:val="0D0D0D" w:themeColor="text1" w:themeTint="F2"/>
        </w:rPr>
        <w:t>)</w:t>
      </w:r>
      <w:r w:rsidR="6E124CCA" w:rsidRPr="3D4963AA">
        <w:rPr>
          <w:rFonts w:ascii="system-ui" w:eastAsia="system-ui" w:hAnsi="system-ui" w:cs="system-ui"/>
          <w:color w:val="0D0D0D" w:themeColor="text1" w:themeTint="F2"/>
        </w:rPr>
        <w:t xml:space="preserve"> </w:t>
      </w:r>
      <w:r w:rsidR="6E124CCA" w:rsidRPr="390559CB">
        <w:rPr>
          <w:rFonts w:ascii="system-ui" w:eastAsia="system-ui" w:hAnsi="system-ui" w:cs="system-ui"/>
          <w:color w:val="0D0D0D" w:themeColor="text1" w:themeTint="F2"/>
        </w:rPr>
        <w:t>και τ</w:t>
      </w:r>
      <w:r w:rsidR="62AE532E" w:rsidRPr="390559CB">
        <w:rPr>
          <w:rFonts w:ascii="system-ui" w:eastAsia="system-ui" w:hAnsi="system-ui" w:cs="system-ui"/>
          <w:color w:val="0D0D0D" w:themeColor="text1" w:themeTint="F2"/>
        </w:rPr>
        <w:t>ο</w:t>
      </w:r>
      <w:r w:rsidR="62AE532E" w:rsidRPr="6524344D">
        <w:rPr>
          <w:rFonts w:ascii="system-ui" w:eastAsia="system-ui" w:hAnsi="system-ui" w:cs="system-ui"/>
          <w:color w:val="0D0D0D" w:themeColor="text1" w:themeTint="F2"/>
        </w:rPr>
        <w:t xml:space="preserve"> CO₂ που συλλέγεται </w:t>
      </w:r>
      <w:r w:rsidR="00622B7E">
        <w:rPr>
          <w:rFonts w:ascii="system-ui" w:eastAsia="system-ui" w:hAnsi="system-ui" w:cs="system-ui"/>
          <w:color w:val="0D0D0D" w:themeColor="text1" w:themeTint="F2"/>
        </w:rPr>
        <w:t xml:space="preserve">μπορεί να </w:t>
      </w:r>
      <w:r w:rsidR="62AE532E" w:rsidRPr="6524344D">
        <w:rPr>
          <w:rFonts w:ascii="system-ui" w:eastAsia="system-ui" w:hAnsi="system-ui" w:cs="system-ui"/>
          <w:color w:val="0D0D0D" w:themeColor="text1" w:themeTint="F2"/>
        </w:rPr>
        <w:t xml:space="preserve">συμπιέζεται και </w:t>
      </w:r>
      <w:r w:rsidR="00622B7E">
        <w:rPr>
          <w:rFonts w:ascii="system-ui" w:eastAsia="system-ui" w:hAnsi="system-ui" w:cs="system-ui"/>
          <w:color w:val="0D0D0D" w:themeColor="text1" w:themeTint="F2"/>
        </w:rPr>
        <w:t xml:space="preserve">να </w:t>
      </w:r>
      <w:r w:rsidR="62AE532E" w:rsidRPr="6524344D">
        <w:rPr>
          <w:rFonts w:ascii="system-ui" w:eastAsia="system-ui" w:hAnsi="system-ui" w:cs="system-ui"/>
          <w:color w:val="0D0D0D" w:themeColor="text1" w:themeTint="F2"/>
        </w:rPr>
        <w:t>αποθηκεύεται προσωρινά.</w:t>
      </w:r>
      <w:r w:rsidR="62AE532E" w:rsidRPr="542CE05C">
        <w:rPr>
          <w:rFonts w:ascii="system-ui" w:eastAsia="system-ui" w:hAnsi="system-ui" w:cs="system-ui"/>
          <w:color w:val="0D0D0D" w:themeColor="text1" w:themeTint="F2"/>
        </w:rPr>
        <w:t xml:space="preserve"> </w:t>
      </w:r>
    </w:p>
    <w:p w14:paraId="7687AD43" w14:textId="7C4F9F85" w:rsidR="00311C95" w:rsidRDefault="0099254A" w:rsidP="0099254A">
      <w:pPr>
        <w:shd w:val="clear" w:color="auto" w:fill="FFFFFF" w:themeFill="background1"/>
        <w:spacing w:before="60" w:after="60"/>
        <w:jc w:val="both"/>
        <w:rPr>
          <w:rFonts w:ascii="system-ui" w:eastAsia="system-ui" w:hAnsi="system-ui" w:cs="system-ui"/>
          <w:color w:val="0D0D0D" w:themeColor="text1" w:themeTint="F2"/>
        </w:rPr>
      </w:pPr>
      <w:r>
        <w:rPr>
          <w:rFonts w:ascii="system-ui" w:eastAsia="system-ui" w:hAnsi="system-ui" w:cs="system-ui"/>
          <w:color w:val="0D0D0D" w:themeColor="text1" w:themeTint="F2"/>
        </w:rPr>
        <w:t>Οπότε, ο</w:t>
      </w:r>
      <w:r w:rsidR="7D25B313" w:rsidRPr="52132401">
        <w:rPr>
          <w:rFonts w:ascii="system-ui" w:eastAsia="system-ui" w:hAnsi="system-ui" w:cs="system-ui"/>
          <w:color w:val="0D0D0D" w:themeColor="text1" w:themeTint="F2"/>
        </w:rPr>
        <w:t>ι δύο καινοτομίες λειτουργούν συμπληρωματικά: η αντίδραση Sabatier παράγει μεθάνιο για άμεση ενεργειακή χρήση, ενώ η αντίστροφη water-gas shift παράγει CO που αποτελεί βάση για πιο σύνθετα καύσιμα και χημικά. Μαζί δημιουργούν ένα ολοκληρωμένο σύστημα μετατροπής CO₂ σε καθαρές, αξιοποιήσιμες ενεργειακές λύσεις.</w:t>
      </w:r>
      <w:r w:rsidR="4F9DAE9A" w:rsidRPr="712864A7">
        <w:rPr>
          <w:rFonts w:ascii="system-ui" w:eastAsia="system-ui" w:hAnsi="system-ui" w:cs="system-ui"/>
          <w:color w:val="0D0D0D" w:themeColor="text1" w:themeTint="F2"/>
        </w:rPr>
        <w:t xml:space="preserve"> </w:t>
      </w:r>
    </w:p>
    <w:p w14:paraId="50109204" w14:textId="55AD99A3" w:rsidR="2BC61349" w:rsidRDefault="2BC61349">
      <w:bookmarkStart w:id="0" w:name="_GoBack"/>
      <w:bookmarkEnd w:id="0"/>
    </w:p>
    <w:sectPr w:rsidR="2BC61349">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Times New Roman"/>
    <w:panose1 w:val="00000000000000000000"/>
    <w:charset w:val="00"/>
    <w:family w:val="roman"/>
    <w:notTrueType/>
    <w:pitch w:val="default"/>
  </w:font>
  <w:font w:name="Arial">
    <w:panose1 w:val="020B0604020202020204"/>
    <w:charset w:val="A1"/>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stem-ui">
    <w:altName w:val="Cambria"/>
    <w:panose1 w:val="00000000000000000000"/>
    <w:charset w:val="00"/>
    <w:family w:val="roman"/>
    <w:notTrueType/>
    <w:pitch w:val="default"/>
  </w:font>
  <w:font w:name="Aptos Display">
    <w:altName w:val="Times New Roman"/>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4D4403"/>
    <w:multiLevelType w:val="hybridMultilevel"/>
    <w:tmpl w:val="FFFFFFFF"/>
    <w:lvl w:ilvl="0" w:tplc="B4F4615A">
      <w:start w:val="1"/>
      <w:numFmt w:val="decimal"/>
      <w:lvlText w:val="%1."/>
      <w:lvlJc w:val="left"/>
      <w:pPr>
        <w:ind w:left="720" w:hanging="360"/>
      </w:pPr>
    </w:lvl>
    <w:lvl w:ilvl="1" w:tplc="4EF2144E">
      <w:start w:val="1"/>
      <w:numFmt w:val="lowerLetter"/>
      <w:lvlText w:val="%2."/>
      <w:lvlJc w:val="left"/>
      <w:pPr>
        <w:ind w:left="1440" w:hanging="360"/>
      </w:pPr>
    </w:lvl>
    <w:lvl w:ilvl="2" w:tplc="4B66FD28">
      <w:start w:val="1"/>
      <w:numFmt w:val="lowerRoman"/>
      <w:lvlText w:val="%3."/>
      <w:lvlJc w:val="right"/>
      <w:pPr>
        <w:ind w:left="2160" w:hanging="180"/>
      </w:pPr>
    </w:lvl>
    <w:lvl w:ilvl="3" w:tplc="7B54B19C">
      <w:start w:val="1"/>
      <w:numFmt w:val="decimal"/>
      <w:lvlText w:val="%4."/>
      <w:lvlJc w:val="left"/>
      <w:pPr>
        <w:ind w:left="2880" w:hanging="360"/>
      </w:pPr>
    </w:lvl>
    <w:lvl w:ilvl="4" w:tplc="467C4F4A">
      <w:start w:val="1"/>
      <w:numFmt w:val="lowerLetter"/>
      <w:lvlText w:val="%5."/>
      <w:lvlJc w:val="left"/>
      <w:pPr>
        <w:ind w:left="3600" w:hanging="360"/>
      </w:pPr>
    </w:lvl>
    <w:lvl w:ilvl="5" w:tplc="4FB063D2">
      <w:start w:val="1"/>
      <w:numFmt w:val="lowerRoman"/>
      <w:lvlText w:val="%6."/>
      <w:lvlJc w:val="right"/>
      <w:pPr>
        <w:ind w:left="4320" w:hanging="180"/>
      </w:pPr>
    </w:lvl>
    <w:lvl w:ilvl="6" w:tplc="F47CFEB8">
      <w:start w:val="1"/>
      <w:numFmt w:val="decimal"/>
      <w:lvlText w:val="%7."/>
      <w:lvlJc w:val="left"/>
      <w:pPr>
        <w:ind w:left="5040" w:hanging="360"/>
      </w:pPr>
    </w:lvl>
    <w:lvl w:ilvl="7" w:tplc="979CDEEC">
      <w:start w:val="1"/>
      <w:numFmt w:val="lowerLetter"/>
      <w:lvlText w:val="%8."/>
      <w:lvlJc w:val="left"/>
      <w:pPr>
        <w:ind w:left="5760" w:hanging="360"/>
      </w:pPr>
    </w:lvl>
    <w:lvl w:ilvl="8" w:tplc="9F3AF328">
      <w:start w:val="1"/>
      <w:numFmt w:val="lowerRoman"/>
      <w:lvlText w:val="%9."/>
      <w:lvlJc w:val="right"/>
      <w:pPr>
        <w:ind w:left="6480" w:hanging="180"/>
      </w:pPr>
    </w:lvl>
  </w:abstractNum>
  <w:abstractNum w:abstractNumId="1">
    <w:nsid w:val="639E48E4"/>
    <w:multiLevelType w:val="hybridMultilevel"/>
    <w:tmpl w:val="FFFFFFFF"/>
    <w:lvl w:ilvl="0" w:tplc="1840B4B2">
      <w:start w:val="1"/>
      <w:numFmt w:val="bullet"/>
      <w:lvlText w:val=""/>
      <w:lvlJc w:val="left"/>
      <w:pPr>
        <w:ind w:left="720" w:hanging="360"/>
      </w:pPr>
      <w:rPr>
        <w:rFonts w:ascii="Symbol" w:hAnsi="Symbol" w:hint="default"/>
      </w:rPr>
    </w:lvl>
    <w:lvl w:ilvl="1" w:tplc="9A227698">
      <w:start w:val="1"/>
      <w:numFmt w:val="bullet"/>
      <w:lvlText w:val="o"/>
      <w:lvlJc w:val="left"/>
      <w:pPr>
        <w:ind w:left="1440" w:hanging="360"/>
      </w:pPr>
      <w:rPr>
        <w:rFonts w:ascii="Courier New" w:hAnsi="Courier New" w:hint="default"/>
      </w:rPr>
    </w:lvl>
    <w:lvl w:ilvl="2" w:tplc="488CB97A">
      <w:start w:val="1"/>
      <w:numFmt w:val="bullet"/>
      <w:lvlText w:val=""/>
      <w:lvlJc w:val="left"/>
      <w:pPr>
        <w:ind w:left="2160" w:hanging="360"/>
      </w:pPr>
      <w:rPr>
        <w:rFonts w:ascii="Wingdings" w:hAnsi="Wingdings" w:hint="default"/>
      </w:rPr>
    </w:lvl>
    <w:lvl w:ilvl="3" w:tplc="0DA60046">
      <w:start w:val="1"/>
      <w:numFmt w:val="bullet"/>
      <w:lvlText w:val=""/>
      <w:lvlJc w:val="left"/>
      <w:pPr>
        <w:ind w:left="2880" w:hanging="360"/>
      </w:pPr>
      <w:rPr>
        <w:rFonts w:ascii="Symbol" w:hAnsi="Symbol" w:hint="default"/>
      </w:rPr>
    </w:lvl>
    <w:lvl w:ilvl="4" w:tplc="E2FC6F4A">
      <w:start w:val="1"/>
      <w:numFmt w:val="bullet"/>
      <w:lvlText w:val="o"/>
      <w:lvlJc w:val="left"/>
      <w:pPr>
        <w:ind w:left="3600" w:hanging="360"/>
      </w:pPr>
      <w:rPr>
        <w:rFonts w:ascii="Courier New" w:hAnsi="Courier New" w:hint="default"/>
      </w:rPr>
    </w:lvl>
    <w:lvl w:ilvl="5" w:tplc="FE661B1A">
      <w:start w:val="1"/>
      <w:numFmt w:val="bullet"/>
      <w:lvlText w:val=""/>
      <w:lvlJc w:val="left"/>
      <w:pPr>
        <w:ind w:left="4320" w:hanging="360"/>
      </w:pPr>
      <w:rPr>
        <w:rFonts w:ascii="Wingdings" w:hAnsi="Wingdings" w:hint="default"/>
      </w:rPr>
    </w:lvl>
    <w:lvl w:ilvl="6" w:tplc="39420BF0">
      <w:start w:val="1"/>
      <w:numFmt w:val="bullet"/>
      <w:lvlText w:val=""/>
      <w:lvlJc w:val="left"/>
      <w:pPr>
        <w:ind w:left="5040" w:hanging="360"/>
      </w:pPr>
      <w:rPr>
        <w:rFonts w:ascii="Symbol" w:hAnsi="Symbol" w:hint="default"/>
      </w:rPr>
    </w:lvl>
    <w:lvl w:ilvl="7" w:tplc="4672EB10">
      <w:start w:val="1"/>
      <w:numFmt w:val="bullet"/>
      <w:lvlText w:val="o"/>
      <w:lvlJc w:val="left"/>
      <w:pPr>
        <w:ind w:left="5760" w:hanging="360"/>
      </w:pPr>
      <w:rPr>
        <w:rFonts w:ascii="Courier New" w:hAnsi="Courier New" w:hint="default"/>
      </w:rPr>
    </w:lvl>
    <w:lvl w:ilvl="8" w:tplc="508471C6">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4A5192"/>
    <w:rsid w:val="000026A9"/>
    <w:rsid w:val="00006112"/>
    <w:rsid w:val="000277E6"/>
    <w:rsid w:val="0003346C"/>
    <w:rsid w:val="0004761C"/>
    <w:rsid w:val="000650A8"/>
    <w:rsid w:val="000707C1"/>
    <w:rsid w:val="0008694A"/>
    <w:rsid w:val="00086B4D"/>
    <w:rsid w:val="000A097F"/>
    <w:rsid w:val="000A59F0"/>
    <w:rsid w:val="000C0191"/>
    <w:rsid w:val="000F5BA3"/>
    <w:rsid w:val="000F7F37"/>
    <w:rsid w:val="001041AA"/>
    <w:rsid w:val="00120F8B"/>
    <w:rsid w:val="001315E4"/>
    <w:rsid w:val="00131CCF"/>
    <w:rsid w:val="00145120"/>
    <w:rsid w:val="0015469C"/>
    <w:rsid w:val="00157E30"/>
    <w:rsid w:val="00171313"/>
    <w:rsid w:val="00192F85"/>
    <w:rsid w:val="001A7E2B"/>
    <w:rsid w:val="001B52B9"/>
    <w:rsid w:val="001C4AD6"/>
    <w:rsid w:val="001D0482"/>
    <w:rsid w:val="001D1183"/>
    <w:rsid w:val="001F153B"/>
    <w:rsid w:val="001F745D"/>
    <w:rsid w:val="00202948"/>
    <w:rsid w:val="00217639"/>
    <w:rsid w:val="00232143"/>
    <w:rsid w:val="002331BD"/>
    <w:rsid w:val="0023377E"/>
    <w:rsid w:val="00283623"/>
    <w:rsid w:val="00283BEF"/>
    <w:rsid w:val="00290C08"/>
    <w:rsid w:val="002931B8"/>
    <w:rsid w:val="002A1B5D"/>
    <w:rsid w:val="002A47A8"/>
    <w:rsid w:val="002A7769"/>
    <w:rsid w:val="002B3CEB"/>
    <w:rsid w:val="002C34BF"/>
    <w:rsid w:val="002E054C"/>
    <w:rsid w:val="00311C95"/>
    <w:rsid w:val="00324C41"/>
    <w:rsid w:val="003277CF"/>
    <w:rsid w:val="00331D72"/>
    <w:rsid w:val="003370DF"/>
    <w:rsid w:val="003440C5"/>
    <w:rsid w:val="00345211"/>
    <w:rsid w:val="00350886"/>
    <w:rsid w:val="003635C2"/>
    <w:rsid w:val="00367D12"/>
    <w:rsid w:val="003704AC"/>
    <w:rsid w:val="0038545D"/>
    <w:rsid w:val="003A4AF9"/>
    <w:rsid w:val="003A7BC1"/>
    <w:rsid w:val="003B03F5"/>
    <w:rsid w:val="003B4E8F"/>
    <w:rsid w:val="003B5FA0"/>
    <w:rsid w:val="003D5395"/>
    <w:rsid w:val="003E4FE0"/>
    <w:rsid w:val="0040364C"/>
    <w:rsid w:val="00405116"/>
    <w:rsid w:val="0040629D"/>
    <w:rsid w:val="0041010A"/>
    <w:rsid w:val="00424DE0"/>
    <w:rsid w:val="0042506A"/>
    <w:rsid w:val="00446319"/>
    <w:rsid w:val="00446F87"/>
    <w:rsid w:val="004473C9"/>
    <w:rsid w:val="004626A3"/>
    <w:rsid w:val="004631D5"/>
    <w:rsid w:val="00465A21"/>
    <w:rsid w:val="00480282"/>
    <w:rsid w:val="00483958"/>
    <w:rsid w:val="004C05BA"/>
    <w:rsid w:val="004D5BD1"/>
    <w:rsid w:val="004D78CE"/>
    <w:rsid w:val="004E38EA"/>
    <w:rsid w:val="004E5746"/>
    <w:rsid w:val="004F33C2"/>
    <w:rsid w:val="00502244"/>
    <w:rsid w:val="00507BB0"/>
    <w:rsid w:val="00516F66"/>
    <w:rsid w:val="00536CB0"/>
    <w:rsid w:val="00560AC6"/>
    <w:rsid w:val="00575E08"/>
    <w:rsid w:val="00582CD7"/>
    <w:rsid w:val="00597BA5"/>
    <w:rsid w:val="005A67DC"/>
    <w:rsid w:val="005B7918"/>
    <w:rsid w:val="005C0337"/>
    <w:rsid w:val="005C7C78"/>
    <w:rsid w:val="0060332A"/>
    <w:rsid w:val="00622B7E"/>
    <w:rsid w:val="00645A4D"/>
    <w:rsid w:val="00645EB3"/>
    <w:rsid w:val="00647520"/>
    <w:rsid w:val="006702BB"/>
    <w:rsid w:val="006722DA"/>
    <w:rsid w:val="006833C2"/>
    <w:rsid w:val="00683D2B"/>
    <w:rsid w:val="00694857"/>
    <w:rsid w:val="006D2F7A"/>
    <w:rsid w:val="006D5046"/>
    <w:rsid w:val="006E173A"/>
    <w:rsid w:val="00717EF6"/>
    <w:rsid w:val="00732A1F"/>
    <w:rsid w:val="0073683B"/>
    <w:rsid w:val="00736B00"/>
    <w:rsid w:val="0075456B"/>
    <w:rsid w:val="00763316"/>
    <w:rsid w:val="0077418E"/>
    <w:rsid w:val="00775421"/>
    <w:rsid w:val="0078681D"/>
    <w:rsid w:val="00797876"/>
    <w:rsid w:val="007A72F8"/>
    <w:rsid w:val="007B2E25"/>
    <w:rsid w:val="007D0C1C"/>
    <w:rsid w:val="007D18AF"/>
    <w:rsid w:val="007E36BE"/>
    <w:rsid w:val="007F10B9"/>
    <w:rsid w:val="007F3D1A"/>
    <w:rsid w:val="008066F1"/>
    <w:rsid w:val="00823300"/>
    <w:rsid w:val="00823F9E"/>
    <w:rsid w:val="00842883"/>
    <w:rsid w:val="00846228"/>
    <w:rsid w:val="0085444C"/>
    <w:rsid w:val="00874F65"/>
    <w:rsid w:val="00886A51"/>
    <w:rsid w:val="008C094B"/>
    <w:rsid w:val="008E593C"/>
    <w:rsid w:val="008E64E3"/>
    <w:rsid w:val="008F0908"/>
    <w:rsid w:val="00902046"/>
    <w:rsid w:val="00913449"/>
    <w:rsid w:val="00914C6C"/>
    <w:rsid w:val="009234C7"/>
    <w:rsid w:val="00923851"/>
    <w:rsid w:val="00924FD5"/>
    <w:rsid w:val="009311C8"/>
    <w:rsid w:val="00936B53"/>
    <w:rsid w:val="009436FB"/>
    <w:rsid w:val="00954620"/>
    <w:rsid w:val="00957125"/>
    <w:rsid w:val="009726D7"/>
    <w:rsid w:val="0099254A"/>
    <w:rsid w:val="00994D0A"/>
    <w:rsid w:val="009A2A78"/>
    <w:rsid w:val="009A2C4F"/>
    <w:rsid w:val="009C0461"/>
    <w:rsid w:val="009C1069"/>
    <w:rsid w:val="009C4464"/>
    <w:rsid w:val="009C471D"/>
    <w:rsid w:val="009D0170"/>
    <w:rsid w:val="009D19B3"/>
    <w:rsid w:val="009E05A4"/>
    <w:rsid w:val="00A11079"/>
    <w:rsid w:val="00A14473"/>
    <w:rsid w:val="00A14A19"/>
    <w:rsid w:val="00A14FB6"/>
    <w:rsid w:val="00A15399"/>
    <w:rsid w:val="00A24A3C"/>
    <w:rsid w:val="00A25C35"/>
    <w:rsid w:val="00A3209D"/>
    <w:rsid w:val="00A32FBC"/>
    <w:rsid w:val="00A37B72"/>
    <w:rsid w:val="00A66048"/>
    <w:rsid w:val="00A67114"/>
    <w:rsid w:val="00A67E7B"/>
    <w:rsid w:val="00A70A99"/>
    <w:rsid w:val="00A84636"/>
    <w:rsid w:val="00A8758A"/>
    <w:rsid w:val="00AA40EE"/>
    <w:rsid w:val="00AA504E"/>
    <w:rsid w:val="00AA57A0"/>
    <w:rsid w:val="00AA6CE4"/>
    <w:rsid w:val="00AB2248"/>
    <w:rsid w:val="00AB4022"/>
    <w:rsid w:val="00AD6DFE"/>
    <w:rsid w:val="00AE6E0B"/>
    <w:rsid w:val="00AE792C"/>
    <w:rsid w:val="00AF015D"/>
    <w:rsid w:val="00AF3D3D"/>
    <w:rsid w:val="00B17165"/>
    <w:rsid w:val="00B220E5"/>
    <w:rsid w:val="00B22B8A"/>
    <w:rsid w:val="00B32A00"/>
    <w:rsid w:val="00B542C4"/>
    <w:rsid w:val="00B67315"/>
    <w:rsid w:val="00B7395A"/>
    <w:rsid w:val="00B74262"/>
    <w:rsid w:val="00B76737"/>
    <w:rsid w:val="00B771A3"/>
    <w:rsid w:val="00B82B92"/>
    <w:rsid w:val="00BA0900"/>
    <w:rsid w:val="00BB4101"/>
    <w:rsid w:val="00BB5AB9"/>
    <w:rsid w:val="00BE53AC"/>
    <w:rsid w:val="00BE785C"/>
    <w:rsid w:val="00BF6E06"/>
    <w:rsid w:val="00C11AAA"/>
    <w:rsid w:val="00C27596"/>
    <w:rsid w:val="00C30B91"/>
    <w:rsid w:val="00C3483D"/>
    <w:rsid w:val="00C46CB4"/>
    <w:rsid w:val="00C5700E"/>
    <w:rsid w:val="00C663FE"/>
    <w:rsid w:val="00C7459B"/>
    <w:rsid w:val="00C8442D"/>
    <w:rsid w:val="00C85B79"/>
    <w:rsid w:val="00C933DE"/>
    <w:rsid w:val="00C9343F"/>
    <w:rsid w:val="00C97853"/>
    <w:rsid w:val="00CA2076"/>
    <w:rsid w:val="00CC1BAA"/>
    <w:rsid w:val="00CC7D29"/>
    <w:rsid w:val="00CE231A"/>
    <w:rsid w:val="00CE567F"/>
    <w:rsid w:val="00CE7BEB"/>
    <w:rsid w:val="00D03748"/>
    <w:rsid w:val="00D17719"/>
    <w:rsid w:val="00D2224A"/>
    <w:rsid w:val="00D2262F"/>
    <w:rsid w:val="00D50C8D"/>
    <w:rsid w:val="00D77F36"/>
    <w:rsid w:val="00D96AB7"/>
    <w:rsid w:val="00DA58C6"/>
    <w:rsid w:val="00DA798C"/>
    <w:rsid w:val="00DB0FDD"/>
    <w:rsid w:val="00DB29C7"/>
    <w:rsid w:val="00DB4CCD"/>
    <w:rsid w:val="00DC30CF"/>
    <w:rsid w:val="00DC3F15"/>
    <w:rsid w:val="00DD33E1"/>
    <w:rsid w:val="00DD5ACE"/>
    <w:rsid w:val="00DE385E"/>
    <w:rsid w:val="00DF4C75"/>
    <w:rsid w:val="00DF52F4"/>
    <w:rsid w:val="00DF702E"/>
    <w:rsid w:val="00E16882"/>
    <w:rsid w:val="00E233BB"/>
    <w:rsid w:val="00E33D74"/>
    <w:rsid w:val="00E5190E"/>
    <w:rsid w:val="00E728E2"/>
    <w:rsid w:val="00E93DF6"/>
    <w:rsid w:val="00EA015B"/>
    <w:rsid w:val="00EB5A53"/>
    <w:rsid w:val="00EB5C2F"/>
    <w:rsid w:val="00EB5D2A"/>
    <w:rsid w:val="00EC05CE"/>
    <w:rsid w:val="00EC2597"/>
    <w:rsid w:val="00ED42F8"/>
    <w:rsid w:val="00EE10F8"/>
    <w:rsid w:val="00F027A5"/>
    <w:rsid w:val="00F10926"/>
    <w:rsid w:val="00F11EE0"/>
    <w:rsid w:val="00F32803"/>
    <w:rsid w:val="00F352CA"/>
    <w:rsid w:val="00F44D29"/>
    <w:rsid w:val="00F527D9"/>
    <w:rsid w:val="00F568AF"/>
    <w:rsid w:val="00F65E08"/>
    <w:rsid w:val="00F727DF"/>
    <w:rsid w:val="00F766B1"/>
    <w:rsid w:val="00F83F30"/>
    <w:rsid w:val="00FB1A26"/>
    <w:rsid w:val="00FC07BB"/>
    <w:rsid w:val="00FC1CEF"/>
    <w:rsid w:val="00FD08D5"/>
    <w:rsid w:val="00FF5D9D"/>
    <w:rsid w:val="00FF7614"/>
    <w:rsid w:val="0131A3E3"/>
    <w:rsid w:val="014EC691"/>
    <w:rsid w:val="0192E605"/>
    <w:rsid w:val="022C2ABE"/>
    <w:rsid w:val="023D5470"/>
    <w:rsid w:val="0281B597"/>
    <w:rsid w:val="031F5A53"/>
    <w:rsid w:val="038272C9"/>
    <w:rsid w:val="03BB1A7F"/>
    <w:rsid w:val="03ED5DE6"/>
    <w:rsid w:val="04EC2BD6"/>
    <w:rsid w:val="0507F712"/>
    <w:rsid w:val="05D62367"/>
    <w:rsid w:val="05DEA376"/>
    <w:rsid w:val="0625285E"/>
    <w:rsid w:val="06482245"/>
    <w:rsid w:val="06C2D096"/>
    <w:rsid w:val="070C2588"/>
    <w:rsid w:val="072DBC8E"/>
    <w:rsid w:val="074C659B"/>
    <w:rsid w:val="07522F71"/>
    <w:rsid w:val="07A5CBAC"/>
    <w:rsid w:val="07E9413F"/>
    <w:rsid w:val="081CB990"/>
    <w:rsid w:val="0886B74E"/>
    <w:rsid w:val="09E9DAE7"/>
    <w:rsid w:val="09F29A24"/>
    <w:rsid w:val="0B0664ED"/>
    <w:rsid w:val="0C7DE7A2"/>
    <w:rsid w:val="0CE13873"/>
    <w:rsid w:val="0CE23A85"/>
    <w:rsid w:val="0D34CB8D"/>
    <w:rsid w:val="0D4A5192"/>
    <w:rsid w:val="0DF106A5"/>
    <w:rsid w:val="0E93488C"/>
    <w:rsid w:val="0ECE36E5"/>
    <w:rsid w:val="0ED7FC64"/>
    <w:rsid w:val="0F3D6534"/>
    <w:rsid w:val="0F9CCD51"/>
    <w:rsid w:val="101FD248"/>
    <w:rsid w:val="102AD0E2"/>
    <w:rsid w:val="1042BC6E"/>
    <w:rsid w:val="1085C18C"/>
    <w:rsid w:val="10A2116B"/>
    <w:rsid w:val="10AB3F79"/>
    <w:rsid w:val="10BE23E7"/>
    <w:rsid w:val="10C016D0"/>
    <w:rsid w:val="1236AA82"/>
    <w:rsid w:val="12DB7A4D"/>
    <w:rsid w:val="13796BAB"/>
    <w:rsid w:val="13B0B9B3"/>
    <w:rsid w:val="13C5F631"/>
    <w:rsid w:val="140A5468"/>
    <w:rsid w:val="146AA527"/>
    <w:rsid w:val="14765B64"/>
    <w:rsid w:val="14F1C204"/>
    <w:rsid w:val="159C0CE4"/>
    <w:rsid w:val="1668C73A"/>
    <w:rsid w:val="1731FBE8"/>
    <w:rsid w:val="174A4A24"/>
    <w:rsid w:val="17C65507"/>
    <w:rsid w:val="1860DEFF"/>
    <w:rsid w:val="1881AAA9"/>
    <w:rsid w:val="19E162B2"/>
    <w:rsid w:val="1A13E16E"/>
    <w:rsid w:val="1A43BB67"/>
    <w:rsid w:val="1B115239"/>
    <w:rsid w:val="1B1E2C87"/>
    <w:rsid w:val="1B62E68B"/>
    <w:rsid w:val="1C4B7631"/>
    <w:rsid w:val="1CCB0E0F"/>
    <w:rsid w:val="1D8BD297"/>
    <w:rsid w:val="1DA4D9CB"/>
    <w:rsid w:val="1E62EF21"/>
    <w:rsid w:val="1EF83878"/>
    <w:rsid w:val="1F189766"/>
    <w:rsid w:val="1FB27889"/>
    <w:rsid w:val="1FEC8C6C"/>
    <w:rsid w:val="20132847"/>
    <w:rsid w:val="205BB276"/>
    <w:rsid w:val="216AD57B"/>
    <w:rsid w:val="21E1D028"/>
    <w:rsid w:val="2200412C"/>
    <w:rsid w:val="22917119"/>
    <w:rsid w:val="233CD776"/>
    <w:rsid w:val="23491BEE"/>
    <w:rsid w:val="244F4EE0"/>
    <w:rsid w:val="248A2795"/>
    <w:rsid w:val="24CFEC8B"/>
    <w:rsid w:val="26041C0E"/>
    <w:rsid w:val="26AFADC0"/>
    <w:rsid w:val="26F6C01A"/>
    <w:rsid w:val="274CCAA4"/>
    <w:rsid w:val="27A261AE"/>
    <w:rsid w:val="283F4B4D"/>
    <w:rsid w:val="28CBAECF"/>
    <w:rsid w:val="2976F5F4"/>
    <w:rsid w:val="2A3A2FAB"/>
    <w:rsid w:val="2B185342"/>
    <w:rsid w:val="2B24A2B9"/>
    <w:rsid w:val="2B68DC33"/>
    <w:rsid w:val="2BC61349"/>
    <w:rsid w:val="2BC7AEFF"/>
    <w:rsid w:val="2C5C1339"/>
    <w:rsid w:val="2C6A30E4"/>
    <w:rsid w:val="2D3FB27A"/>
    <w:rsid w:val="2DE10000"/>
    <w:rsid w:val="2FDCAA58"/>
    <w:rsid w:val="3018E607"/>
    <w:rsid w:val="3035DBDF"/>
    <w:rsid w:val="314F545D"/>
    <w:rsid w:val="32884C8E"/>
    <w:rsid w:val="3306A2EC"/>
    <w:rsid w:val="33428A0C"/>
    <w:rsid w:val="334AE35E"/>
    <w:rsid w:val="339792A0"/>
    <w:rsid w:val="34864B85"/>
    <w:rsid w:val="3580C375"/>
    <w:rsid w:val="35A83CB3"/>
    <w:rsid w:val="36299B66"/>
    <w:rsid w:val="36A23600"/>
    <w:rsid w:val="372A0AD5"/>
    <w:rsid w:val="37C03569"/>
    <w:rsid w:val="37E16E9E"/>
    <w:rsid w:val="3824F4B1"/>
    <w:rsid w:val="386D5893"/>
    <w:rsid w:val="38785F7B"/>
    <w:rsid w:val="38C95B00"/>
    <w:rsid w:val="390559CB"/>
    <w:rsid w:val="394E8543"/>
    <w:rsid w:val="39A01221"/>
    <w:rsid w:val="3A126CB9"/>
    <w:rsid w:val="3B386BCD"/>
    <w:rsid w:val="3B9CA409"/>
    <w:rsid w:val="3BC7B103"/>
    <w:rsid w:val="3C1B7EB3"/>
    <w:rsid w:val="3CDB3E1D"/>
    <w:rsid w:val="3D4963AA"/>
    <w:rsid w:val="3E2B3668"/>
    <w:rsid w:val="3E677BFD"/>
    <w:rsid w:val="3EEF376B"/>
    <w:rsid w:val="3F1B8F9D"/>
    <w:rsid w:val="407C3EDD"/>
    <w:rsid w:val="407E839A"/>
    <w:rsid w:val="411C4964"/>
    <w:rsid w:val="41260DBA"/>
    <w:rsid w:val="414BBD52"/>
    <w:rsid w:val="4170EB64"/>
    <w:rsid w:val="422BD899"/>
    <w:rsid w:val="42ACCDA6"/>
    <w:rsid w:val="42B51A8E"/>
    <w:rsid w:val="431D3E56"/>
    <w:rsid w:val="431F7E16"/>
    <w:rsid w:val="4347F98F"/>
    <w:rsid w:val="44947417"/>
    <w:rsid w:val="4599418B"/>
    <w:rsid w:val="46257B9D"/>
    <w:rsid w:val="468EC6A0"/>
    <w:rsid w:val="46CC9FA1"/>
    <w:rsid w:val="47044F37"/>
    <w:rsid w:val="47865630"/>
    <w:rsid w:val="47C97E10"/>
    <w:rsid w:val="4806C9B8"/>
    <w:rsid w:val="48534536"/>
    <w:rsid w:val="495584E2"/>
    <w:rsid w:val="49A12BA0"/>
    <w:rsid w:val="49A38EAE"/>
    <w:rsid w:val="4A19AEC2"/>
    <w:rsid w:val="4AC1E4E1"/>
    <w:rsid w:val="4AE8D823"/>
    <w:rsid w:val="4B8635B7"/>
    <w:rsid w:val="4BB11103"/>
    <w:rsid w:val="4E369D9E"/>
    <w:rsid w:val="4E604E80"/>
    <w:rsid w:val="4F1B903A"/>
    <w:rsid w:val="4F59D81F"/>
    <w:rsid w:val="4F9DAE9A"/>
    <w:rsid w:val="50FD6DDB"/>
    <w:rsid w:val="52132401"/>
    <w:rsid w:val="52E05848"/>
    <w:rsid w:val="53673CA5"/>
    <w:rsid w:val="53901DA4"/>
    <w:rsid w:val="53E70CB8"/>
    <w:rsid w:val="53ED4524"/>
    <w:rsid w:val="542CE05C"/>
    <w:rsid w:val="542E3F28"/>
    <w:rsid w:val="549FFFD7"/>
    <w:rsid w:val="54DB78DE"/>
    <w:rsid w:val="54F26BD1"/>
    <w:rsid w:val="54F52C6B"/>
    <w:rsid w:val="552F2C25"/>
    <w:rsid w:val="5553B74F"/>
    <w:rsid w:val="5616F764"/>
    <w:rsid w:val="568370D1"/>
    <w:rsid w:val="56ABBF0A"/>
    <w:rsid w:val="56B265F5"/>
    <w:rsid w:val="56BA9F4A"/>
    <w:rsid w:val="56ECD732"/>
    <w:rsid w:val="572D1E0B"/>
    <w:rsid w:val="576E65E0"/>
    <w:rsid w:val="57E2E553"/>
    <w:rsid w:val="581EEB9F"/>
    <w:rsid w:val="5AF9B024"/>
    <w:rsid w:val="5CD15ED6"/>
    <w:rsid w:val="5D47F136"/>
    <w:rsid w:val="5D79218F"/>
    <w:rsid w:val="5DF65BBF"/>
    <w:rsid w:val="5E041AEC"/>
    <w:rsid w:val="5EB017BC"/>
    <w:rsid w:val="5F56E643"/>
    <w:rsid w:val="60063226"/>
    <w:rsid w:val="605C9306"/>
    <w:rsid w:val="60BCE91D"/>
    <w:rsid w:val="60EB75F6"/>
    <w:rsid w:val="6141A3BD"/>
    <w:rsid w:val="614553E5"/>
    <w:rsid w:val="6170B03F"/>
    <w:rsid w:val="61EC859B"/>
    <w:rsid w:val="624848E7"/>
    <w:rsid w:val="6280F969"/>
    <w:rsid w:val="62AE532E"/>
    <w:rsid w:val="6524344D"/>
    <w:rsid w:val="6570738F"/>
    <w:rsid w:val="65C1572F"/>
    <w:rsid w:val="668ABAB2"/>
    <w:rsid w:val="671CD2CC"/>
    <w:rsid w:val="6727DBB6"/>
    <w:rsid w:val="67F9329D"/>
    <w:rsid w:val="6803CCAA"/>
    <w:rsid w:val="688EFEF2"/>
    <w:rsid w:val="69C14331"/>
    <w:rsid w:val="69D9909D"/>
    <w:rsid w:val="6AB9655B"/>
    <w:rsid w:val="6AC07B8A"/>
    <w:rsid w:val="6AF7AB03"/>
    <w:rsid w:val="6B975242"/>
    <w:rsid w:val="6BD79341"/>
    <w:rsid w:val="6BE71FE1"/>
    <w:rsid w:val="6C5458FA"/>
    <w:rsid w:val="6C998933"/>
    <w:rsid w:val="6D8ECC18"/>
    <w:rsid w:val="6DDD570D"/>
    <w:rsid w:val="6E0F94EC"/>
    <w:rsid w:val="6E124CCA"/>
    <w:rsid w:val="6E800CEE"/>
    <w:rsid w:val="6EF25EF6"/>
    <w:rsid w:val="6F809736"/>
    <w:rsid w:val="6F83421F"/>
    <w:rsid w:val="6FA76A55"/>
    <w:rsid w:val="6FAEE91F"/>
    <w:rsid w:val="70A6C23A"/>
    <w:rsid w:val="712864A7"/>
    <w:rsid w:val="71581371"/>
    <w:rsid w:val="72CF3388"/>
    <w:rsid w:val="72E20A01"/>
    <w:rsid w:val="7319D958"/>
    <w:rsid w:val="736A212E"/>
    <w:rsid w:val="73C74BBC"/>
    <w:rsid w:val="73DA0B97"/>
    <w:rsid w:val="742EE09E"/>
    <w:rsid w:val="74CD524C"/>
    <w:rsid w:val="74F77504"/>
    <w:rsid w:val="75E6CCC3"/>
    <w:rsid w:val="765727E3"/>
    <w:rsid w:val="766FA045"/>
    <w:rsid w:val="7676E831"/>
    <w:rsid w:val="7685B7D7"/>
    <w:rsid w:val="7697226A"/>
    <w:rsid w:val="771F8981"/>
    <w:rsid w:val="7722A9FB"/>
    <w:rsid w:val="77EA9D39"/>
    <w:rsid w:val="78BB86A7"/>
    <w:rsid w:val="79063671"/>
    <w:rsid w:val="7A57E5A7"/>
    <w:rsid w:val="7A7D8F2B"/>
    <w:rsid w:val="7B71B918"/>
    <w:rsid w:val="7BD82795"/>
    <w:rsid w:val="7CD3299D"/>
    <w:rsid w:val="7D25B313"/>
    <w:rsid w:val="7E2FB022"/>
    <w:rsid w:val="7EBEE045"/>
    <w:rsid w:val="7EFAA908"/>
    <w:rsid w:val="7F5C0607"/>
    <w:rsid w:val="7FB461B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A5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l-GR" w:eastAsia="en-US" w:bidi="ar-SA"/>
      </w:rPr>
    </w:rPrDefault>
    <w:pPrDefault>
      <w:pPr>
        <w:spacing w:after="160" w:line="27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uiPriority w:val="9"/>
    <w:unhideWhenUsed/>
    <w:qFormat/>
    <w:rsid w:val="671CD2CC"/>
    <w:pPr>
      <w:keepNext/>
      <w:keepLines/>
      <w:spacing w:before="160" w:after="80"/>
      <w:outlineLvl w:val="2"/>
    </w:pPr>
    <w:rPr>
      <w:rFonts w:eastAsiaTheme="majorEastAsia" w:cstheme="majorBidi"/>
      <w:color w:val="0F476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330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l-GR" w:eastAsia="en-US" w:bidi="ar-SA"/>
      </w:rPr>
    </w:rPrDefault>
    <w:pPrDefault>
      <w:pPr>
        <w:spacing w:after="160" w:line="27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uiPriority w:val="9"/>
    <w:unhideWhenUsed/>
    <w:qFormat/>
    <w:rsid w:val="671CD2CC"/>
    <w:pPr>
      <w:keepNext/>
      <w:keepLines/>
      <w:spacing w:before="160" w:after="80"/>
      <w:outlineLvl w:val="2"/>
    </w:pPr>
    <w:rPr>
      <w:rFonts w:eastAsiaTheme="majorEastAsia" w:cstheme="majorBidi"/>
      <w:color w:val="0F476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33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0735D1F48E9086458A0DF55999C2C8C9" ma:contentTypeVersion="3" ma:contentTypeDescription="Δημιουργία νέου εγγράφου" ma:contentTypeScope="" ma:versionID="d95f9f74d886c700ecfe48db1aaf7d28">
  <xsd:schema xmlns:xsd="http://www.w3.org/2001/XMLSchema" xmlns:xs="http://www.w3.org/2001/XMLSchema" xmlns:p="http://schemas.microsoft.com/office/2006/metadata/properties" xmlns:ns2="3e1ba1f1-31be-4521-b94e-76b6857d9263" targetNamespace="http://schemas.microsoft.com/office/2006/metadata/properties" ma:root="true" ma:fieldsID="d69b97063907caaf2b4ac618dc2739cd" ns2:_="">
    <xsd:import namespace="3e1ba1f1-31be-4521-b94e-76b6857d926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1ba1f1-31be-4521-b94e-76b6857d92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F7A734-B85B-4E29-9505-E1E60C87AD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1ba1f1-31be-4521-b94e-76b6857d92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F234FD-F2DC-48DD-B633-DBCAE0C7C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3A28C38-A868-4FB2-B534-5E648ABDE32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1</Pages>
  <Words>422</Words>
  <Characters>2285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ΡΟΥΚΑ ΣΤΕΡΓΙΑΝΗ</dc:creator>
  <cp:keywords/>
  <dc:description/>
  <cp:lastModifiedBy>giorg</cp:lastModifiedBy>
  <cp:revision>5</cp:revision>
  <dcterms:created xsi:type="dcterms:W3CDTF">2025-12-02T19:09:00Z</dcterms:created>
  <dcterms:modified xsi:type="dcterms:W3CDTF">2025-12-03T15:15:00Z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0x0101000735D1F48E9086458A0DF55999C2C8C9</vt:lpwstr>
  </property>
</Properties>
</file>